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329" w:rsidRDefault="007A6329" w:rsidP="00E30889">
      <w:pPr>
        <w:spacing w:after="0" w:line="360" w:lineRule="auto"/>
        <w:rPr>
          <w:rFonts w:ascii="Times New Roman" w:hAnsi="Times New Roman"/>
          <w:b/>
          <w:sz w:val="40"/>
          <w:szCs w:val="28"/>
        </w:rPr>
      </w:pPr>
    </w:p>
    <w:p w:rsidR="00E30889" w:rsidRPr="00D73A74" w:rsidRDefault="00E30889" w:rsidP="00E30889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D73A74">
        <w:rPr>
          <w:rFonts w:ascii="Times New Roman" w:hAnsi="Times New Roman"/>
          <w:color w:val="000000"/>
          <w:sz w:val="28"/>
          <w:szCs w:val="28"/>
        </w:rPr>
        <w:t>МИНИСТЕРСТВО ПРОСВЕЩЕНИЯ РОССИЙСКОЙ ФЕДЕРАЦИИ</w:t>
      </w:r>
    </w:p>
    <w:p w:rsidR="00E30889" w:rsidRPr="00D73A74" w:rsidRDefault="00E30889" w:rsidP="00E30889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bookmarkStart w:id="0" w:name="fcb9eec2-6d9c-4e95-acb9-9498587751c9"/>
      <w:r w:rsidRPr="00D73A74">
        <w:rPr>
          <w:rFonts w:ascii="Times New Roman" w:hAnsi="Times New Roman"/>
          <w:color w:val="000000"/>
          <w:sz w:val="28"/>
          <w:szCs w:val="28"/>
        </w:rPr>
        <w:t>Министерство образования и науки Хабаровского кра</w:t>
      </w:r>
      <w:bookmarkEnd w:id="0"/>
      <w:r w:rsidRPr="00D73A74">
        <w:rPr>
          <w:rFonts w:ascii="Times New Roman" w:hAnsi="Times New Roman"/>
          <w:color w:val="000000"/>
          <w:sz w:val="28"/>
          <w:szCs w:val="28"/>
        </w:rPr>
        <w:t>я</w:t>
      </w:r>
    </w:p>
    <w:p w:rsidR="00E30889" w:rsidRPr="00D73A74" w:rsidRDefault="00E30889" w:rsidP="00E30889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D73A74">
        <w:rPr>
          <w:rFonts w:ascii="Times New Roman" w:hAnsi="Times New Roman"/>
          <w:color w:val="000000"/>
          <w:sz w:val="28"/>
          <w:szCs w:val="28"/>
        </w:rPr>
        <w:t>Управление образования, молодёжной политики и спорта</w:t>
      </w:r>
    </w:p>
    <w:p w:rsidR="00E30889" w:rsidRPr="00D73A74" w:rsidRDefault="00E30889" w:rsidP="00E30889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D73A74">
        <w:rPr>
          <w:rFonts w:ascii="Times New Roman" w:hAnsi="Times New Roman"/>
          <w:color w:val="000000"/>
          <w:sz w:val="28"/>
          <w:szCs w:val="28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E30889" w:rsidRPr="00D73A74" w:rsidRDefault="00E30889" w:rsidP="00E30889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D73A74">
        <w:rPr>
          <w:rFonts w:ascii="Times New Roman" w:hAnsi="Times New Roman"/>
          <w:color w:val="000000"/>
          <w:sz w:val="28"/>
          <w:szCs w:val="28"/>
        </w:rPr>
        <w:t>МБОУ НОШ №1 п. Эльбан</w:t>
      </w:r>
    </w:p>
    <w:p w:rsidR="00E30889" w:rsidRPr="0087433E" w:rsidRDefault="00E30889" w:rsidP="00E30889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E30889" w:rsidRPr="0087433E" w:rsidRDefault="00E30889" w:rsidP="00E30889">
      <w:pPr>
        <w:tabs>
          <w:tab w:val="left" w:pos="1418"/>
        </w:tabs>
        <w:spacing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E30889" w:rsidRPr="00600D42" w:rsidRDefault="00E30889" w:rsidP="00E30889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00D42">
        <w:rPr>
          <w:rFonts w:ascii="Times New Roman" w:hAnsi="Times New Roman" w:cs="Times New Roman"/>
          <w:bCs/>
          <w:sz w:val="28"/>
          <w:szCs w:val="28"/>
        </w:rPr>
        <w:t>ПРИНЯТА</w:t>
      </w:r>
      <w:proofErr w:type="gramEnd"/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600D42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E30889" w:rsidRPr="00600D42" w:rsidRDefault="00E30889" w:rsidP="00E30889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педагогическим советом</w:t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600D42">
        <w:rPr>
          <w:rFonts w:ascii="Times New Roman" w:hAnsi="Times New Roman" w:cs="Times New Roman"/>
          <w:bCs/>
          <w:sz w:val="28"/>
          <w:szCs w:val="28"/>
        </w:rPr>
        <w:t>приказом директора</w:t>
      </w:r>
    </w:p>
    <w:p w:rsidR="00E30889" w:rsidRPr="00600D42" w:rsidRDefault="00E30889" w:rsidP="00E30889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28</w:t>
      </w:r>
      <w:r w:rsidRPr="00600D42">
        <w:rPr>
          <w:rFonts w:ascii="Times New Roman" w:hAnsi="Times New Roman" w:cs="Times New Roman"/>
          <w:bCs/>
          <w:sz w:val="28"/>
          <w:szCs w:val="28"/>
        </w:rPr>
        <w:t>.08.202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600D42">
        <w:rPr>
          <w:rFonts w:ascii="Times New Roman" w:hAnsi="Times New Roman" w:cs="Times New Roman"/>
          <w:bCs/>
          <w:sz w:val="28"/>
          <w:szCs w:val="28"/>
        </w:rPr>
        <w:t xml:space="preserve"> г. № 1</w:t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       от 28</w:t>
      </w:r>
      <w:r w:rsidRPr="00600D42">
        <w:rPr>
          <w:rFonts w:ascii="Times New Roman" w:hAnsi="Times New Roman" w:cs="Times New Roman"/>
          <w:bCs/>
          <w:sz w:val="28"/>
          <w:szCs w:val="28"/>
        </w:rPr>
        <w:t>.08.202</w:t>
      </w:r>
      <w:r>
        <w:rPr>
          <w:rFonts w:ascii="Times New Roman" w:hAnsi="Times New Roman" w:cs="Times New Roman"/>
          <w:bCs/>
          <w:sz w:val="28"/>
          <w:szCs w:val="28"/>
        </w:rPr>
        <w:t>5 г. № 14</w:t>
      </w:r>
      <w:r w:rsidRPr="00600D42">
        <w:rPr>
          <w:rFonts w:ascii="Times New Roman" w:hAnsi="Times New Roman" w:cs="Times New Roman"/>
          <w:bCs/>
          <w:sz w:val="28"/>
          <w:szCs w:val="28"/>
        </w:rPr>
        <w:t>5-Д</w:t>
      </w:r>
    </w:p>
    <w:p w:rsidR="00E30889" w:rsidRPr="00600D42" w:rsidRDefault="00E30889" w:rsidP="00E30889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</w:p>
    <w:p w:rsidR="00E30889" w:rsidRDefault="00E30889" w:rsidP="00E30889">
      <w:pPr>
        <w:spacing w:after="0" w:line="360" w:lineRule="auto"/>
        <w:rPr>
          <w:rFonts w:ascii="Times New Roman" w:hAnsi="Times New Roman"/>
          <w:b/>
          <w:sz w:val="40"/>
          <w:szCs w:val="28"/>
        </w:rPr>
      </w:pPr>
    </w:p>
    <w:p w:rsidR="00E30889" w:rsidRDefault="00E30889" w:rsidP="00E30889">
      <w:pPr>
        <w:spacing w:after="0" w:line="360" w:lineRule="auto"/>
        <w:rPr>
          <w:rFonts w:ascii="Times New Roman" w:hAnsi="Times New Roman"/>
          <w:b/>
          <w:sz w:val="40"/>
          <w:szCs w:val="28"/>
        </w:rPr>
      </w:pPr>
    </w:p>
    <w:p w:rsidR="00E30889" w:rsidRDefault="00E30889" w:rsidP="00E30889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Рабочая программа</w:t>
      </w:r>
    </w:p>
    <w:p w:rsidR="00E30889" w:rsidRDefault="00E30889" w:rsidP="00E30889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по внеурочной деятельности</w:t>
      </w:r>
    </w:p>
    <w:p w:rsidR="00E30889" w:rsidRDefault="00E30889" w:rsidP="00E30889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«Опыты и эксперименты»</w:t>
      </w:r>
    </w:p>
    <w:p w:rsidR="00E30889" w:rsidRDefault="00E30889" w:rsidP="00E30889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(срок реализации 1 год)</w:t>
      </w:r>
    </w:p>
    <w:p w:rsidR="00E30889" w:rsidRDefault="00E30889" w:rsidP="00E30889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E30889" w:rsidRDefault="00E30889" w:rsidP="00E30889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E30889" w:rsidRDefault="00E30889" w:rsidP="00E30889">
      <w:pPr>
        <w:spacing w:after="0" w:line="240" w:lineRule="auto"/>
        <w:rPr>
          <w:rFonts w:ascii="Times New Roman" w:hAnsi="Times New Roman"/>
          <w:b/>
          <w:sz w:val="40"/>
          <w:szCs w:val="28"/>
        </w:rPr>
      </w:pPr>
    </w:p>
    <w:p w:rsidR="00E30889" w:rsidRDefault="00E30889" w:rsidP="00E30889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E30889" w:rsidRDefault="00E30889" w:rsidP="00E30889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E30889" w:rsidRPr="00E30889" w:rsidRDefault="00E30889" w:rsidP="00E30889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E30889" w:rsidRDefault="00E30889" w:rsidP="00E30889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3"/>
          <w:sz w:val="26"/>
          <w:szCs w:val="26"/>
        </w:rPr>
      </w:pPr>
    </w:p>
    <w:p w:rsidR="00E30889" w:rsidRDefault="00E30889" w:rsidP="00E30889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3"/>
          <w:sz w:val="26"/>
          <w:szCs w:val="26"/>
        </w:rPr>
      </w:pPr>
    </w:p>
    <w:p w:rsidR="00E30889" w:rsidRDefault="00E30889" w:rsidP="00E30889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/>
          <w:color w:val="000000"/>
          <w:spacing w:val="3"/>
          <w:sz w:val="26"/>
          <w:szCs w:val="26"/>
        </w:rPr>
        <w:t>Разработана</w:t>
      </w:r>
    </w:p>
    <w:p w:rsidR="00E30889" w:rsidRDefault="00E30889" w:rsidP="00E30889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/>
          <w:color w:val="000000"/>
          <w:spacing w:val="3"/>
          <w:sz w:val="26"/>
          <w:szCs w:val="26"/>
        </w:rPr>
        <w:t xml:space="preserve">                                                  Щерба Д. </w:t>
      </w:r>
      <w:proofErr w:type="gramStart"/>
      <w:r>
        <w:rPr>
          <w:rFonts w:ascii="Times New Roman" w:hAnsi="Times New Roman"/>
          <w:color w:val="000000"/>
          <w:spacing w:val="3"/>
          <w:sz w:val="26"/>
          <w:szCs w:val="26"/>
        </w:rPr>
        <w:t>В</w:t>
      </w:r>
      <w:proofErr w:type="gramEnd"/>
      <w:r>
        <w:rPr>
          <w:rFonts w:ascii="Times New Roman" w:hAnsi="Times New Roman"/>
          <w:color w:val="000000"/>
          <w:spacing w:val="3"/>
          <w:sz w:val="26"/>
          <w:szCs w:val="26"/>
        </w:rPr>
        <w:t>,</w:t>
      </w:r>
    </w:p>
    <w:p w:rsidR="00E30889" w:rsidRPr="00E30889" w:rsidRDefault="00E30889" w:rsidP="00E30889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  <w:t>учителем начальных классов</w:t>
      </w:r>
    </w:p>
    <w:p w:rsidR="00E30889" w:rsidRDefault="00E30889" w:rsidP="00E30889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E30889" w:rsidRDefault="00E30889" w:rsidP="00E30889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E30889" w:rsidRDefault="00E30889" w:rsidP="00E30889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</w:p>
    <w:p w:rsidR="007A6329" w:rsidRPr="00E30889" w:rsidRDefault="00E30889" w:rsidP="00E30889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2025 г.</w:t>
      </w:r>
    </w:p>
    <w:p w:rsidR="006A32EB" w:rsidRDefault="006A32EB" w:rsidP="006A32EB">
      <w:pPr>
        <w:pStyle w:val="ae"/>
        <w:ind w:left="284" w:righ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6A32EB" w:rsidRDefault="006A32EB" w:rsidP="006A32EB">
      <w:pPr>
        <w:pStyle w:val="ae"/>
        <w:ind w:left="284" w:right="-142"/>
        <w:jc w:val="center"/>
        <w:rPr>
          <w:b/>
          <w:sz w:val="28"/>
          <w:szCs w:val="28"/>
        </w:rPr>
      </w:pPr>
    </w:p>
    <w:p w:rsidR="007A6329" w:rsidRPr="006A32EB" w:rsidRDefault="007A6329" w:rsidP="007A6329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A32EB">
        <w:rPr>
          <w:rFonts w:ascii="Times New Roman" w:hAnsi="Times New Roman"/>
          <w:bCs/>
          <w:sz w:val="28"/>
          <w:szCs w:val="28"/>
        </w:rPr>
        <w:t>Программа разработана на основе Федерального государственного образовательного стандарта начального общего образования, примерной основной образовательной программы начального общего образования, программы  «Опыты и эксперименты» и основной образовательной программы начального общего образования МБОУ НОШ №1 пос. Эльбан.</w:t>
      </w:r>
    </w:p>
    <w:p w:rsidR="007A6329" w:rsidRPr="006A32EB" w:rsidRDefault="007A6329" w:rsidP="007A6329">
      <w:pPr>
        <w:spacing w:line="240" w:lineRule="auto"/>
        <w:ind w:right="2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32EB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Цель программы:</w:t>
      </w:r>
      <w:r w:rsidRPr="006A32EB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A32EB">
        <w:rPr>
          <w:rFonts w:ascii="Times New Roman" w:hAnsi="Times New Roman" w:cs="Times New Roman"/>
          <w:sz w:val="28"/>
          <w:szCs w:val="28"/>
        </w:rPr>
        <w:t>способствованиеформированию интереса к естественнонаучным знаниям  и ответственного отношения к природе.</w:t>
      </w:r>
    </w:p>
    <w:p w:rsidR="007A6329" w:rsidRPr="001F0797" w:rsidRDefault="007A6329" w:rsidP="007A6329">
      <w:pPr>
        <w:spacing w:line="240" w:lineRule="auto"/>
        <w:ind w:right="230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6"/>
          <w:lang w:eastAsia="ru-RU"/>
        </w:rPr>
      </w:pPr>
      <w:r w:rsidRPr="001F0797">
        <w:rPr>
          <w:rFonts w:ascii="Times New Roman" w:eastAsia="Times New Roman" w:hAnsi="Times New Roman" w:cs="Times New Roman"/>
          <w:b/>
          <w:bCs/>
          <w:color w:val="212121"/>
          <w:sz w:val="28"/>
          <w:szCs w:val="26"/>
          <w:lang w:eastAsia="ru-RU"/>
        </w:rPr>
        <w:t>Задачи:</w:t>
      </w:r>
    </w:p>
    <w:p w:rsidR="007A6329" w:rsidRPr="001F0797" w:rsidRDefault="007A6329" w:rsidP="007A6329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ind w:right="23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F0797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расширять представление детей о физических свойствах окружающего мира;</w:t>
      </w:r>
    </w:p>
    <w:p w:rsidR="007A6329" w:rsidRPr="001F0797" w:rsidRDefault="007A6329" w:rsidP="007A6329">
      <w:pPr>
        <w:pStyle w:val="a7"/>
        <w:numPr>
          <w:ilvl w:val="0"/>
          <w:numId w:val="4"/>
        </w:numPr>
        <w:spacing w:before="100" w:beforeAutospacing="1" w:after="100" w:afterAutospacing="1" w:line="240" w:lineRule="auto"/>
        <w:ind w:right="23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F0797">
        <w:rPr>
          <w:rFonts w:ascii="Times New Roman" w:eastAsia="Times New Roman" w:hAnsi="Times New Roman" w:cs="Times New Roman"/>
          <w:sz w:val="28"/>
          <w:szCs w:val="24"/>
          <w:lang w:eastAsia="ru-RU"/>
        </w:rPr>
        <w:t>знакомить детей с тем как человек использует различные свойства веществ.</w:t>
      </w:r>
    </w:p>
    <w:p w:rsidR="007A6329" w:rsidRPr="001F0797" w:rsidRDefault="007A6329" w:rsidP="007A6329">
      <w:pPr>
        <w:pStyle w:val="a7"/>
        <w:numPr>
          <w:ilvl w:val="0"/>
          <w:numId w:val="4"/>
        </w:numPr>
        <w:tabs>
          <w:tab w:val="left" w:pos="1134"/>
        </w:tabs>
        <w:spacing w:before="100" w:beforeAutospacing="1" w:after="100" w:afterAutospacing="1" w:line="240" w:lineRule="auto"/>
        <w:ind w:right="230"/>
        <w:jc w:val="both"/>
        <w:rPr>
          <w:rFonts w:ascii="Times New Roman" w:hAnsi="Times New Roman" w:cs="Times New Roman"/>
          <w:sz w:val="28"/>
          <w:szCs w:val="24"/>
        </w:rPr>
      </w:pPr>
      <w:r w:rsidRPr="001F0797">
        <w:rPr>
          <w:rFonts w:ascii="Times New Roman" w:hAnsi="Times New Roman" w:cs="Times New Roman"/>
          <w:sz w:val="28"/>
          <w:szCs w:val="24"/>
        </w:rPr>
        <w:t xml:space="preserve">создать условия для развития наблюдательности, умения сравнивать, анализировать, обобщать, </w:t>
      </w:r>
    </w:p>
    <w:p w:rsidR="007A6329" w:rsidRPr="001F0797" w:rsidRDefault="007A6329" w:rsidP="007A6329">
      <w:pPr>
        <w:pStyle w:val="a7"/>
        <w:numPr>
          <w:ilvl w:val="0"/>
          <w:numId w:val="4"/>
        </w:numPr>
        <w:tabs>
          <w:tab w:val="left" w:pos="1134"/>
        </w:tabs>
        <w:spacing w:before="100" w:beforeAutospacing="1" w:after="100" w:afterAutospacing="1" w:line="240" w:lineRule="auto"/>
        <w:ind w:right="230"/>
        <w:jc w:val="both"/>
        <w:rPr>
          <w:rFonts w:ascii="Times New Roman" w:hAnsi="Times New Roman" w:cs="Times New Roman"/>
          <w:sz w:val="28"/>
          <w:szCs w:val="24"/>
        </w:rPr>
      </w:pPr>
      <w:r w:rsidRPr="001F0797">
        <w:rPr>
          <w:rFonts w:ascii="Times New Roman" w:hAnsi="Times New Roman" w:cs="Times New Roman"/>
          <w:sz w:val="28"/>
          <w:szCs w:val="24"/>
        </w:rPr>
        <w:t>устанавливать причинно-следственные зависимости, умение делать выводы, воспитывать соблюдение правил техники безопасности при проведении физических экспериментов.</w:t>
      </w:r>
    </w:p>
    <w:p w:rsidR="007A6329" w:rsidRPr="001F0797" w:rsidRDefault="007A6329" w:rsidP="007A6329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</w:rPr>
      </w:pPr>
      <w:r w:rsidRPr="001F0797">
        <w:rPr>
          <w:rFonts w:ascii="Times New Roman" w:hAnsi="Times New Roman" w:cs="Times New Roman"/>
          <w:sz w:val="28"/>
          <w:szCs w:val="24"/>
        </w:rPr>
        <w:t>развивать эмоционально-ценностное отношение к окружающему миру.</w:t>
      </w:r>
    </w:p>
    <w:p w:rsidR="007A6329" w:rsidRPr="001F0797" w:rsidRDefault="007A6329" w:rsidP="007A6329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4"/>
        </w:rPr>
      </w:pPr>
      <w:r w:rsidRPr="001F0797">
        <w:rPr>
          <w:rFonts w:ascii="Times New Roman" w:hAnsi="Times New Roman" w:cs="Times New Roman"/>
          <w:sz w:val="28"/>
          <w:szCs w:val="24"/>
        </w:rPr>
        <w:t>воспитывать культуру общения между участниками эксперимента.</w:t>
      </w:r>
    </w:p>
    <w:p w:rsidR="007A6329" w:rsidRPr="001F0797" w:rsidRDefault="007A6329" w:rsidP="007A6329">
      <w:pPr>
        <w:pStyle w:val="a7"/>
        <w:numPr>
          <w:ilvl w:val="0"/>
          <w:numId w:val="4"/>
        </w:numPr>
        <w:tabs>
          <w:tab w:val="left" w:pos="1134"/>
        </w:tabs>
        <w:spacing w:before="100" w:beforeAutospacing="1" w:after="100" w:afterAutospacing="1" w:line="240" w:lineRule="auto"/>
        <w:ind w:right="230"/>
        <w:jc w:val="both"/>
        <w:rPr>
          <w:rFonts w:ascii="Times New Roman" w:hAnsi="Times New Roman" w:cs="Times New Roman"/>
          <w:sz w:val="28"/>
          <w:szCs w:val="24"/>
        </w:rPr>
      </w:pPr>
      <w:r w:rsidRPr="001F0797">
        <w:rPr>
          <w:rFonts w:ascii="Times New Roman" w:hAnsi="Times New Roman" w:cs="Times New Roman"/>
          <w:sz w:val="28"/>
          <w:szCs w:val="24"/>
        </w:rPr>
        <w:t>отстаивать свое мнение.</w:t>
      </w:r>
    </w:p>
    <w:p w:rsidR="007A6329" w:rsidRDefault="007A6329" w:rsidP="007A6329">
      <w:pPr>
        <w:pStyle w:val="a7"/>
        <w:tabs>
          <w:tab w:val="left" w:pos="1134"/>
        </w:tabs>
        <w:spacing w:before="100" w:beforeAutospacing="1" w:after="100" w:afterAutospacing="1" w:line="240" w:lineRule="auto"/>
        <w:ind w:left="1080" w:right="230"/>
        <w:jc w:val="both"/>
        <w:rPr>
          <w:rFonts w:ascii="Times New Roman" w:hAnsi="Times New Roman" w:cs="Times New Roman"/>
          <w:sz w:val="24"/>
          <w:szCs w:val="24"/>
        </w:rPr>
      </w:pPr>
    </w:p>
    <w:p w:rsidR="007A6329" w:rsidRPr="001F0797" w:rsidRDefault="007A6329" w:rsidP="007A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121"/>
          <w:sz w:val="28"/>
          <w:szCs w:val="26"/>
          <w:lang w:eastAsia="ru-RU"/>
        </w:rPr>
      </w:pPr>
      <w:r w:rsidRPr="001F0797">
        <w:rPr>
          <w:rFonts w:ascii="Times New Roman" w:eastAsia="Times New Roman" w:hAnsi="Times New Roman" w:cs="Times New Roman"/>
          <w:b/>
          <w:color w:val="212121"/>
          <w:sz w:val="28"/>
          <w:szCs w:val="26"/>
          <w:lang w:eastAsia="ru-RU"/>
        </w:rPr>
        <w:t>Направление</w:t>
      </w:r>
      <w:r w:rsidRPr="001F0797">
        <w:rPr>
          <w:rFonts w:ascii="Times New Roman" w:eastAsia="Times New Roman" w:hAnsi="Times New Roman" w:cs="Times New Roman"/>
          <w:color w:val="212121"/>
          <w:sz w:val="28"/>
          <w:szCs w:val="26"/>
          <w:lang w:eastAsia="ru-RU"/>
        </w:rPr>
        <w:t>: общеинтеллектуальное</w:t>
      </w:r>
    </w:p>
    <w:p w:rsidR="007A6329" w:rsidRPr="008C6997" w:rsidRDefault="007A6329" w:rsidP="007A63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121"/>
          <w:sz w:val="26"/>
          <w:szCs w:val="26"/>
          <w:lang w:eastAsia="ru-RU"/>
        </w:rPr>
      </w:pPr>
    </w:p>
    <w:p w:rsidR="007A6329" w:rsidRPr="001F0797" w:rsidRDefault="007A6329" w:rsidP="007A632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1F0797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Планируемые результаты</w:t>
      </w:r>
    </w:p>
    <w:p w:rsidR="00255BB8" w:rsidRPr="001F0797" w:rsidRDefault="00255BB8" w:rsidP="00255BB8">
      <w:pPr>
        <w:pStyle w:val="a7"/>
        <w:tabs>
          <w:tab w:val="left" w:pos="1134"/>
        </w:tabs>
        <w:spacing w:before="100" w:beforeAutospacing="1" w:after="100" w:afterAutospacing="1"/>
        <w:ind w:left="108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F0797">
        <w:rPr>
          <w:rFonts w:ascii="Times New Roman" w:hAnsi="Times New Roman" w:cs="Times New Roman"/>
          <w:b/>
          <w:bCs/>
          <w:iCs/>
          <w:sz w:val="28"/>
          <w:szCs w:val="28"/>
        </w:rPr>
        <w:t>Познавательные:</w:t>
      </w:r>
    </w:p>
    <w:p w:rsidR="00255BB8" w:rsidRPr="00255BB8" w:rsidRDefault="00255BB8" w:rsidP="00255BB8">
      <w:pPr>
        <w:pStyle w:val="a7"/>
        <w:numPr>
          <w:ilvl w:val="0"/>
          <w:numId w:val="5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1F0797">
        <w:rPr>
          <w:rFonts w:ascii="Times New Roman" w:hAnsi="Times New Roman" w:cs="Times New Roman"/>
          <w:sz w:val="28"/>
          <w:szCs w:val="28"/>
        </w:rPr>
        <w:t>проводить по предложенному плану опыт (небольшое несложное исследование) по установлению особенностей объекта изучения, причинно-следственных связей и зависимости объектов</w:t>
      </w:r>
      <w:r w:rsidRPr="00255BB8">
        <w:rPr>
          <w:rFonts w:ascii="Times New Roman" w:hAnsi="Times New Roman" w:cs="Times New Roman"/>
          <w:sz w:val="28"/>
          <w:szCs w:val="28"/>
        </w:rPr>
        <w:t xml:space="preserve"> между собой;</w:t>
      </w:r>
    </w:p>
    <w:p w:rsidR="00255BB8" w:rsidRPr="00255BB8" w:rsidRDefault="00255BB8" w:rsidP="00255BB8">
      <w:pPr>
        <w:pStyle w:val="a7"/>
        <w:numPr>
          <w:ilvl w:val="0"/>
          <w:numId w:val="5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использовать наблюдения для получения информации об особенностях изучаемого объекта;</w:t>
      </w:r>
    </w:p>
    <w:p w:rsidR="00255BB8" w:rsidRPr="00255BB8" w:rsidRDefault="00255BB8" w:rsidP="00255BB8">
      <w:pPr>
        <w:pStyle w:val="a7"/>
        <w:numPr>
          <w:ilvl w:val="0"/>
          <w:numId w:val="5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формулировать выводы по результатам проведённого наблюдения, опыта;</w:t>
      </w:r>
    </w:p>
    <w:p w:rsidR="00255BB8" w:rsidRPr="00255BB8" w:rsidRDefault="00255BB8" w:rsidP="00255BB8">
      <w:pPr>
        <w:pStyle w:val="a7"/>
        <w:numPr>
          <w:ilvl w:val="0"/>
          <w:numId w:val="5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устанавливать основания для сравнения;</w:t>
      </w:r>
    </w:p>
    <w:p w:rsidR="00255BB8" w:rsidRPr="00255BB8" w:rsidRDefault="00255BB8" w:rsidP="00255BB8">
      <w:pPr>
        <w:pStyle w:val="a7"/>
        <w:numPr>
          <w:ilvl w:val="0"/>
          <w:numId w:val="5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использовать знаково-символьные средства для представления информации и создания несложных моделей изучаемых объектов;</w:t>
      </w:r>
    </w:p>
    <w:p w:rsidR="00255BB8" w:rsidRPr="00255BB8" w:rsidRDefault="00255BB8" w:rsidP="00255BB8">
      <w:pPr>
        <w:pStyle w:val="a7"/>
        <w:numPr>
          <w:ilvl w:val="0"/>
          <w:numId w:val="5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lastRenderedPageBreak/>
        <w:t xml:space="preserve">осознанно использовать базовые межпредметные понятия и термины, отражающие связи и отношения между объектами, явлениями, процессами окружающего мира </w:t>
      </w:r>
      <w:proofErr w:type="gramStart"/>
      <w:r w:rsidRPr="00255BB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55BB8">
        <w:rPr>
          <w:rFonts w:ascii="Times New Roman" w:hAnsi="Times New Roman" w:cs="Times New Roman"/>
          <w:sz w:val="28"/>
          <w:szCs w:val="28"/>
        </w:rPr>
        <w:t>в рамках изученного);</w:t>
      </w:r>
    </w:p>
    <w:p w:rsidR="00255BB8" w:rsidRPr="00255BB8" w:rsidRDefault="00255BB8" w:rsidP="00255BB8">
      <w:pPr>
        <w:pStyle w:val="a7"/>
        <w:tabs>
          <w:tab w:val="left" w:pos="1134"/>
        </w:tabs>
        <w:spacing w:before="100" w:beforeAutospacing="1" w:after="100" w:afterAutospacing="1"/>
        <w:ind w:left="108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55BB8">
        <w:rPr>
          <w:rFonts w:ascii="Times New Roman" w:hAnsi="Times New Roman" w:cs="Times New Roman"/>
          <w:b/>
          <w:bCs/>
          <w:iCs/>
          <w:sz w:val="28"/>
          <w:szCs w:val="28"/>
        </w:rPr>
        <w:t>Регулятивные:</w:t>
      </w:r>
    </w:p>
    <w:p w:rsidR="00255BB8" w:rsidRPr="00255BB8" w:rsidRDefault="00255BB8" w:rsidP="00255BB8">
      <w:pPr>
        <w:pStyle w:val="a7"/>
        <w:numPr>
          <w:ilvl w:val="0"/>
          <w:numId w:val="6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учиться высказывать своё предположение;</w:t>
      </w:r>
    </w:p>
    <w:p w:rsidR="00255BB8" w:rsidRPr="00255BB8" w:rsidRDefault="00255BB8" w:rsidP="00255BB8">
      <w:pPr>
        <w:pStyle w:val="a7"/>
        <w:numPr>
          <w:ilvl w:val="0"/>
          <w:numId w:val="6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адекватно воспринимать предложения учителей, учащихся, родителей по исправлению допущенных ошибок;</w:t>
      </w:r>
    </w:p>
    <w:p w:rsidR="00255BB8" w:rsidRPr="00255BB8" w:rsidRDefault="00255BB8" w:rsidP="00255BB8">
      <w:pPr>
        <w:pStyle w:val="a7"/>
        <w:numPr>
          <w:ilvl w:val="0"/>
          <w:numId w:val="6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учиться отличать правильно выполненное задание от неверного;</w:t>
      </w:r>
    </w:p>
    <w:p w:rsidR="00255BB8" w:rsidRPr="00255BB8" w:rsidRDefault="00255BB8" w:rsidP="00255BB8">
      <w:pPr>
        <w:pStyle w:val="a7"/>
        <w:tabs>
          <w:tab w:val="left" w:pos="1134"/>
        </w:tabs>
        <w:spacing w:before="100" w:beforeAutospacing="1" w:after="100" w:afterAutospacing="1"/>
        <w:ind w:left="1080"/>
        <w:rPr>
          <w:rFonts w:ascii="Times New Roman" w:hAnsi="Times New Roman" w:cs="Times New Roman"/>
          <w:i/>
          <w:sz w:val="28"/>
          <w:szCs w:val="28"/>
        </w:rPr>
      </w:pPr>
    </w:p>
    <w:p w:rsidR="00255BB8" w:rsidRPr="00255BB8" w:rsidRDefault="00255BB8" w:rsidP="00255BB8">
      <w:pPr>
        <w:pStyle w:val="a7"/>
        <w:tabs>
          <w:tab w:val="left" w:pos="1134"/>
        </w:tabs>
        <w:spacing w:before="100" w:beforeAutospacing="1" w:after="100" w:afterAutospacing="1"/>
        <w:ind w:left="1080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255BB8">
        <w:rPr>
          <w:rFonts w:ascii="Times New Roman" w:hAnsi="Times New Roman" w:cs="Times New Roman"/>
          <w:b/>
          <w:bCs/>
          <w:iCs/>
          <w:sz w:val="28"/>
          <w:szCs w:val="28"/>
        </w:rPr>
        <w:t>Коммуникативные:</w:t>
      </w:r>
    </w:p>
    <w:p w:rsidR="00255BB8" w:rsidRPr="00255BB8" w:rsidRDefault="00255BB8" w:rsidP="00255BB8">
      <w:pPr>
        <w:pStyle w:val="a7"/>
        <w:numPr>
          <w:ilvl w:val="0"/>
          <w:numId w:val="7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слушать других, принимать другую точку зрения, быть готовым изменить свою точку зрения;</w:t>
      </w:r>
    </w:p>
    <w:p w:rsidR="00255BB8" w:rsidRPr="00255BB8" w:rsidRDefault="00255BB8" w:rsidP="00255BB8">
      <w:pPr>
        <w:pStyle w:val="a7"/>
        <w:numPr>
          <w:ilvl w:val="0"/>
          <w:numId w:val="7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bCs/>
          <w:sz w:val="28"/>
          <w:szCs w:val="28"/>
        </w:rPr>
        <w:t>организовывать взаимодействие в группе (распределять роли, договариваться друг с другом,</w:t>
      </w:r>
      <w:r w:rsidRPr="00255BB8">
        <w:rPr>
          <w:rFonts w:ascii="Times New Roman" w:hAnsi="Times New Roman" w:cs="Times New Roman"/>
          <w:sz w:val="28"/>
          <w:szCs w:val="28"/>
        </w:rPr>
        <w:t>предлагать помощь и сотрудничество</w:t>
      </w:r>
      <w:r w:rsidRPr="00255BB8">
        <w:rPr>
          <w:rFonts w:ascii="Times New Roman" w:hAnsi="Times New Roman" w:cs="Times New Roman"/>
          <w:bCs/>
          <w:sz w:val="28"/>
          <w:szCs w:val="28"/>
        </w:rPr>
        <w:t>).</w:t>
      </w:r>
    </w:p>
    <w:p w:rsidR="00255BB8" w:rsidRPr="00255BB8" w:rsidRDefault="00255BB8" w:rsidP="00255BB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255BB8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Содержание программы</w:t>
      </w:r>
    </w:p>
    <w:p w:rsidR="00255BB8" w:rsidRPr="00255BB8" w:rsidRDefault="00255BB8" w:rsidP="00255BB8">
      <w:pPr>
        <w:pStyle w:val="ac"/>
        <w:numPr>
          <w:ilvl w:val="0"/>
          <w:numId w:val="8"/>
        </w:numPr>
        <w:tabs>
          <w:tab w:val="left" w:pos="1134"/>
        </w:tabs>
        <w:ind w:left="0" w:right="230"/>
        <w:contextualSpacing/>
        <w:jc w:val="both"/>
        <w:rPr>
          <w:b/>
          <w:sz w:val="28"/>
          <w:szCs w:val="28"/>
        </w:rPr>
      </w:pPr>
      <w:r w:rsidRPr="00255BB8">
        <w:rPr>
          <w:b/>
          <w:color w:val="000000"/>
          <w:sz w:val="28"/>
          <w:szCs w:val="28"/>
        </w:rPr>
        <w:t>Что такое исследование</w:t>
      </w:r>
      <w:r w:rsidRPr="00255BB8">
        <w:rPr>
          <w:b/>
          <w:sz w:val="28"/>
          <w:szCs w:val="28"/>
        </w:rPr>
        <w:t xml:space="preserve"> (1ч) </w:t>
      </w:r>
    </w:p>
    <w:p w:rsidR="00255BB8" w:rsidRPr="00255BB8" w:rsidRDefault="00255BB8" w:rsidP="00255BB8">
      <w:pPr>
        <w:spacing w:line="240" w:lineRule="auto"/>
        <w:ind w:right="230"/>
        <w:rPr>
          <w:rFonts w:ascii="Times New Roman" w:hAnsi="Times New Roman" w:cs="Times New Roman"/>
          <w:color w:val="000000"/>
          <w:sz w:val="28"/>
          <w:szCs w:val="28"/>
        </w:rPr>
      </w:pPr>
      <w:r w:rsidRPr="00255BB8">
        <w:rPr>
          <w:rFonts w:ascii="Times New Roman" w:hAnsi="Times New Roman" w:cs="Times New Roman"/>
          <w:color w:val="000000"/>
          <w:sz w:val="28"/>
          <w:szCs w:val="28"/>
        </w:rPr>
        <w:t xml:space="preserve">Знакомство с понятием «исследование». 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230"/>
        <w:rPr>
          <w:rFonts w:ascii="Times New Roman" w:hAnsi="Times New Roman" w:cs="Times New Roman"/>
          <w:b/>
          <w:bCs/>
          <w:sz w:val="28"/>
          <w:szCs w:val="28"/>
        </w:rPr>
      </w:pPr>
      <w:r w:rsidRPr="00255BB8">
        <w:rPr>
          <w:rFonts w:ascii="Times New Roman" w:hAnsi="Times New Roman" w:cs="Times New Roman"/>
          <w:b/>
          <w:color w:val="000000"/>
          <w:sz w:val="28"/>
          <w:szCs w:val="28"/>
        </w:rPr>
        <w:t>Что такое эксперимент?</w:t>
      </w:r>
      <w:r w:rsidRPr="00255BB8">
        <w:rPr>
          <w:rFonts w:ascii="Times New Roman" w:hAnsi="Times New Roman" w:cs="Times New Roman"/>
          <w:b/>
          <w:bCs/>
          <w:sz w:val="28"/>
          <w:szCs w:val="28"/>
        </w:rPr>
        <w:t xml:space="preserve"> (1ч)</w:t>
      </w:r>
    </w:p>
    <w:p w:rsidR="00255BB8" w:rsidRPr="00255BB8" w:rsidRDefault="00255BB8" w:rsidP="00255BB8">
      <w:pPr>
        <w:spacing w:line="240" w:lineRule="auto"/>
        <w:ind w:right="230"/>
        <w:rPr>
          <w:rFonts w:ascii="Times New Roman" w:hAnsi="Times New Roman" w:cs="Times New Roman"/>
          <w:color w:val="000000"/>
          <w:sz w:val="28"/>
          <w:szCs w:val="28"/>
        </w:rPr>
      </w:pPr>
      <w:r w:rsidRPr="00255BB8">
        <w:rPr>
          <w:rFonts w:ascii="Times New Roman" w:hAnsi="Times New Roman" w:cs="Times New Roman"/>
          <w:color w:val="000000"/>
          <w:sz w:val="28"/>
          <w:szCs w:val="28"/>
        </w:rPr>
        <w:t>Главный способ получения научной информации. Проведение экспериментов с доступными объектами (вода, свет, бумага и др.)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 xml:space="preserve">Вода, вода, я тебя знаю! </w:t>
      </w:r>
      <w:r w:rsidRPr="00255BB8">
        <w:rPr>
          <w:rFonts w:ascii="Times New Roman" w:hAnsi="Times New Roman" w:cs="Times New Roman"/>
          <w:b/>
          <w:bCs/>
          <w:sz w:val="28"/>
          <w:szCs w:val="28"/>
        </w:rPr>
        <w:t>(1ч)</w:t>
      </w:r>
    </w:p>
    <w:p w:rsidR="00255BB8" w:rsidRPr="00255BB8" w:rsidRDefault="00255BB8" w:rsidP="00255BB8">
      <w:pPr>
        <w:spacing w:line="240" w:lineRule="auto"/>
        <w:ind w:right="23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Вода не имеет запаха, вкуса, бесцветна, принимает форму предмета, в котором находится.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Вода – растворитель. (1ч)</w:t>
      </w:r>
    </w:p>
    <w:p w:rsidR="00255BB8" w:rsidRPr="00255BB8" w:rsidRDefault="00255BB8" w:rsidP="00255BB8">
      <w:pPr>
        <w:spacing w:line="240" w:lineRule="auto"/>
        <w:ind w:right="23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Есть вещества, которые растворяются в воде. Растворы – прозрачны. Есть вещества, которые не могут раствориться в воде - вода мутная, может образоваться осадок. Грязную воду можно отфильтровать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Почему вода течет. (1ч)</w:t>
      </w:r>
    </w:p>
    <w:p w:rsidR="00255BB8" w:rsidRPr="00255BB8" w:rsidRDefault="00255BB8" w:rsidP="00255BB8">
      <w:pPr>
        <w:spacing w:line="240" w:lineRule="auto"/>
        <w:ind w:right="23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Вода обладает свойством текучести. Вода может течь и переливаться, когда появляется наклон.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rPr>
          <w:rFonts w:ascii="Times New Roman" w:eastAsia="Calibri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Куда может проникнуть вода? (1ч)</w:t>
      </w:r>
    </w:p>
    <w:p w:rsidR="00255BB8" w:rsidRPr="00255BB8" w:rsidRDefault="00255BB8" w:rsidP="00255BB8">
      <w:pPr>
        <w:spacing w:line="240" w:lineRule="auto"/>
        <w:ind w:right="23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Вода может впитываться через маленькие отверстия, подниматься вверх.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rPr>
          <w:rFonts w:ascii="Times New Roman" w:eastAsia="Calibri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Теплая-холодная. (1ч)</w:t>
      </w:r>
    </w:p>
    <w:p w:rsidR="00255BB8" w:rsidRPr="00255BB8" w:rsidRDefault="00255BB8" w:rsidP="00255BB8">
      <w:pPr>
        <w:spacing w:line="240" w:lineRule="auto"/>
        <w:ind w:right="230"/>
        <w:rPr>
          <w:rFonts w:ascii="Times New Roman" w:eastAsia="Calibri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lastRenderedPageBreak/>
        <w:t>Вода может быть разной температуры. Температура воды меняется, в зависимости от окружающей среды.</w:t>
      </w:r>
    </w:p>
    <w:p w:rsidR="00255BB8" w:rsidRPr="00255BB8" w:rsidRDefault="00255BB8" w:rsidP="00255BB8">
      <w:pPr>
        <w:pStyle w:val="ac"/>
        <w:numPr>
          <w:ilvl w:val="0"/>
          <w:numId w:val="8"/>
        </w:numPr>
        <w:spacing w:after="0"/>
        <w:ind w:left="0" w:right="230"/>
        <w:contextualSpacing/>
        <w:rPr>
          <w:b/>
          <w:sz w:val="28"/>
          <w:szCs w:val="28"/>
        </w:rPr>
      </w:pPr>
      <w:r w:rsidRPr="00255BB8">
        <w:rPr>
          <w:b/>
          <w:sz w:val="28"/>
          <w:szCs w:val="28"/>
        </w:rPr>
        <w:t>И жидкая, и твердая, и газообразная. (1ч)</w:t>
      </w:r>
    </w:p>
    <w:p w:rsidR="00255BB8" w:rsidRPr="00255BB8" w:rsidRDefault="00255BB8" w:rsidP="00255BB8">
      <w:pPr>
        <w:spacing w:line="240" w:lineRule="auto"/>
        <w:ind w:right="2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BB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Жидкая  вода на морозе меняет свое состояние – превращается в твердый лед. Твердый лед занимает места больше, чем вода. Лед легче, чем вода. Лед в тепле превращается в воду.</w:t>
      </w:r>
    </w:p>
    <w:p w:rsidR="00255BB8" w:rsidRPr="00255BB8" w:rsidRDefault="00255BB8" w:rsidP="00255BB8">
      <w:pPr>
        <w:spacing w:line="240" w:lineRule="auto"/>
        <w:ind w:right="230"/>
        <w:jc w:val="both"/>
        <w:rPr>
          <w:rFonts w:ascii="Times New Roman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Вода может превращаться в пар, в невидимый газ. Испарение ускоряет высокая температура, ветер, площадь испарения.</w:t>
      </w:r>
    </w:p>
    <w:p w:rsidR="00255BB8" w:rsidRPr="00255BB8" w:rsidRDefault="00255BB8" w:rsidP="00255BB8">
      <w:pPr>
        <w:spacing w:line="240" w:lineRule="auto"/>
        <w:ind w:right="230"/>
        <w:rPr>
          <w:rFonts w:ascii="Times New Roman" w:eastAsia="Calibri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Вода из газообразного состояния может превратиться опять в воду. Для этого нужно снизить температуру воздуха, охладить поверхность. Это можно наблюдать в природе (роса, туман, иней).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rPr>
          <w:rFonts w:ascii="Times New Roman" w:eastAsia="Calibri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Эта необычная соленая вода. (1ч)</w:t>
      </w:r>
    </w:p>
    <w:p w:rsidR="00255BB8" w:rsidRPr="00255BB8" w:rsidRDefault="00255BB8" w:rsidP="00255BB8">
      <w:pPr>
        <w:spacing w:line="240" w:lineRule="auto"/>
        <w:ind w:right="23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Соленая вода тяжелее пресной, на поверхности ее плавают более легкие предметы, которые тонули в пресной воде. Соленая вода замерзает медленнее пресной. Соль может «растопить» лед.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rPr>
          <w:rFonts w:ascii="Times New Roman" w:eastAsia="Calibri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Удивительное свойство воды. (1ч)</w:t>
      </w:r>
    </w:p>
    <w:p w:rsidR="00255BB8" w:rsidRPr="00255BB8" w:rsidRDefault="00255BB8" w:rsidP="00255BB8">
      <w:pPr>
        <w:spacing w:line="240" w:lineRule="auto"/>
        <w:ind w:right="230"/>
        <w:rPr>
          <w:rFonts w:ascii="Times New Roman" w:eastAsia="Calibri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Вода с помощью поверхностного натяжения может удерживать легкие предметы.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rPr>
          <w:rFonts w:ascii="Times New Roman" w:eastAsia="Calibri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Вода - увеличительное стекло. (1ч)</w:t>
      </w:r>
    </w:p>
    <w:p w:rsidR="00255BB8" w:rsidRPr="00255BB8" w:rsidRDefault="00255BB8" w:rsidP="00255BB8">
      <w:pPr>
        <w:spacing w:line="240" w:lineRule="auto"/>
        <w:ind w:right="230"/>
        <w:rPr>
          <w:rFonts w:ascii="Times New Roman" w:eastAsia="Calibri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Вода может увеличивать предметы, которые находятся внутри воды или под ней.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Парадоксы Воды. (1ч)</w:t>
      </w:r>
    </w:p>
    <w:p w:rsidR="00255BB8" w:rsidRPr="00255BB8" w:rsidRDefault="00255BB8" w:rsidP="00255BB8">
      <w:pPr>
        <w:spacing w:line="240" w:lineRule="auto"/>
        <w:ind w:right="23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Почему это происходит? – открытый вопрос.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rPr>
          <w:rFonts w:ascii="Times New Roman" w:eastAsia="Calibri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Свойства воздуха. (1ч)</w:t>
      </w:r>
    </w:p>
    <w:p w:rsidR="00255BB8" w:rsidRPr="00255BB8" w:rsidRDefault="00255BB8" w:rsidP="00255BB8">
      <w:pPr>
        <w:spacing w:line="240" w:lineRule="auto"/>
        <w:ind w:right="2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BB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Воздух, хотя и невидимка, он не «пустое место», а тело природы.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Как победить огонь? (1ч)</w:t>
      </w:r>
    </w:p>
    <w:p w:rsidR="00255BB8" w:rsidRPr="00255BB8" w:rsidRDefault="00255BB8" w:rsidP="00255BB8">
      <w:pPr>
        <w:spacing w:line="240" w:lineRule="auto"/>
        <w:ind w:right="2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Для горения нужен особый газ- кислород, если его нет, огонь гореть не будет. Презентация «Тушение пожаров».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Развитие растения из семени. (1ч)</w:t>
      </w:r>
    </w:p>
    <w:p w:rsidR="00255BB8" w:rsidRPr="00255BB8" w:rsidRDefault="00255BB8" w:rsidP="00255BB8">
      <w:pPr>
        <w:spacing w:line="240" w:lineRule="auto"/>
        <w:ind w:right="230"/>
        <w:jc w:val="both"/>
        <w:rPr>
          <w:rFonts w:ascii="Times New Roman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 xml:space="preserve">Наблюдать развитие из семян растений фасоли и гороха. 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right="230"/>
        <w:rPr>
          <w:rFonts w:ascii="Times New Roman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Когда растениям дышится легче? (1ч)</w:t>
      </w:r>
    </w:p>
    <w:p w:rsidR="00255BB8" w:rsidRPr="00255BB8" w:rsidRDefault="00255BB8" w:rsidP="00255BB8">
      <w:pPr>
        <w:autoSpaceDE w:val="0"/>
        <w:autoSpaceDN w:val="0"/>
        <w:adjustRightInd w:val="0"/>
        <w:spacing w:after="0" w:line="240" w:lineRule="auto"/>
        <w:ind w:right="230"/>
        <w:rPr>
          <w:rFonts w:ascii="Times New Roman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Растениям легче дышится, если почву полить и взрыхлить.</w:t>
      </w:r>
    </w:p>
    <w:p w:rsidR="00255BB8" w:rsidRPr="00255BB8" w:rsidRDefault="00255BB8" w:rsidP="00255BB8">
      <w:pPr>
        <w:autoSpaceDE w:val="0"/>
        <w:autoSpaceDN w:val="0"/>
        <w:adjustRightInd w:val="0"/>
        <w:spacing w:after="0" w:line="240" w:lineRule="auto"/>
        <w:ind w:right="230"/>
        <w:rPr>
          <w:rFonts w:ascii="Times New Roman" w:hAnsi="Times New Roman" w:cs="Times New Roman"/>
          <w:sz w:val="28"/>
          <w:szCs w:val="28"/>
        </w:rPr>
      </w:pPr>
    </w:p>
    <w:p w:rsidR="00255BB8" w:rsidRPr="00255BB8" w:rsidRDefault="00255BB8" w:rsidP="00255BB8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right="230"/>
        <w:rPr>
          <w:rFonts w:ascii="Times New Roman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 xml:space="preserve">Обыкновенное чудо — соль. (1ч) </w:t>
      </w:r>
    </w:p>
    <w:p w:rsidR="00255BB8" w:rsidRPr="00255BB8" w:rsidRDefault="00255BB8" w:rsidP="00255BB8">
      <w:pPr>
        <w:spacing w:line="240" w:lineRule="auto"/>
        <w:ind w:right="230"/>
        <w:jc w:val="both"/>
        <w:rPr>
          <w:rFonts w:ascii="Times New Roman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 xml:space="preserve">Вода, находясь в жидком состоянии, оставляет свободное место между своими молекулами, куда в итоге и помещаются молекулы соли. 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Растворение соли. (1ч)</w:t>
      </w:r>
    </w:p>
    <w:p w:rsidR="00255BB8" w:rsidRPr="00255BB8" w:rsidRDefault="00255BB8" w:rsidP="00255BB8">
      <w:pPr>
        <w:spacing w:line="240" w:lineRule="auto"/>
        <w:ind w:right="230"/>
        <w:jc w:val="both"/>
        <w:rPr>
          <w:rFonts w:ascii="Times New Roman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 xml:space="preserve">Через фильтр проходит вода и становится очень прозрачной, на фильтре остаются частички песка и мела. 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Сила магнита. (1ч)</w:t>
      </w:r>
    </w:p>
    <w:p w:rsidR="00255BB8" w:rsidRPr="00255BB8" w:rsidRDefault="00255BB8" w:rsidP="00255BB8">
      <w:pPr>
        <w:spacing w:line="240" w:lineRule="auto"/>
        <w:ind w:right="230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 xml:space="preserve">У Ярика было 2 разных по размеру магнита. Он поднял магнит над столом, примагнитил к нему 1 скрепку, затем примагнитил к ней вторую скрепку, и повторил это действие несколько раз, пока новые скрепки не перестали </w:t>
      </w:r>
      <w:proofErr w:type="spellStart"/>
      <w:r w:rsidRPr="00255BB8">
        <w:rPr>
          <w:rFonts w:ascii="Times New Roman" w:hAnsi="Times New Roman" w:cs="Times New Roman"/>
          <w:sz w:val="28"/>
          <w:szCs w:val="28"/>
        </w:rPr>
        <w:t>примагничиваться</w:t>
      </w:r>
      <w:proofErr w:type="spellEnd"/>
      <w:r w:rsidRPr="00255BB8">
        <w:rPr>
          <w:rFonts w:ascii="Times New Roman" w:hAnsi="Times New Roman" w:cs="Times New Roman"/>
          <w:sz w:val="28"/>
          <w:szCs w:val="28"/>
        </w:rPr>
        <w:t>. Те же действия он повторил с другим магнитом. Он был уверен, что каждый магнит прицепит одинаковую по длине цепочку скрепок. Выскажите и запишите свои предположения.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«Магнитная» бумага. (1ч)</w:t>
      </w:r>
    </w:p>
    <w:p w:rsidR="00255BB8" w:rsidRPr="00255BB8" w:rsidRDefault="00255BB8" w:rsidP="00255BB8">
      <w:pPr>
        <w:spacing w:line="240" w:lineRule="auto"/>
        <w:ind w:right="230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Катя положила на стол 5-копеечную монету и притянула её магнитом сверху. Ярик положил на монетку листочек бумаги и попробовал примагнитить монету. Они повторили опыт с листом картона и магнитом другой силы… Выскажите и запишите свои предположения.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Летающие хлопья. (1ч)</w:t>
      </w:r>
    </w:p>
    <w:p w:rsidR="00255BB8" w:rsidRPr="00255BB8" w:rsidRDefault="00255BB8" w:rsidP="00255BB8">
      <w:pPr>
        <w:spacing w:line="240" w:lineRule="auto"/>
        <w:ind w:right="230" w:firstLine="424"/>
        <w:jc w:val="both"/>
        <w:rPr>
          <w:rFonts w:ascii="Times New Roman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>Ярик натёр воздушный шарик о шерстяную варежку и поднёс его к тарелке с овсяными хлопьями… Выскажите и запишите свои предположения.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Про «колбаски» и «бублики». (1ч)</w:t>
      </w:r>
    </w:p>
    <w:p w:rsidR="00255BB8" w:rsidRPr="00255BB8" w:rsidRDefault="00255BB8" w:rsidP="00255BB8">
      <w:pPr>
        <w:spacing w:line="240" w:lineRule="auto"/>
        <w:ind w:right="230" w:firstLine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BB8">
        <w:rPr>
          <w:rFonts w:ascii="Times New Roman" w:eastAsia="Calibri" w:hAnsi="Times New Roman" w:cs="Times New Roman"/>
          <w:sz w:val="28"/>
          <w:szCs w:val="28"/>
        </w:rPr>
        <w:t>Катя увидела, как малыши смешивали мокрые глину и песок в разных соотношениях, затем из этих смесей раскатывали «колбаски» и закручивали их в «бублики». Катя полагала, что из любой «колбаски» может получиться «бублик»… Выскажите и запишите свои предположения.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5BB8">
        <w:rPr>
          <w:rFonts w:ascii="Times New Roman" w:eastAsia="Calibri" w:hAnsi="Times New Roman" w:cs="Times New Roman"/>
          <w:b/>
          <w:sz w:val="28"/>
          <w:szCs w:val="28"/>
        </w:rPr>
        <w:t>Аплодисменты. (1ч)</w:t>
      </w:r>
    </w:p>
    <w:p w:rsidR="00255BB8" w:rsidRPr="00255BB8" w:rsidRDefault="00255BB8" w:rsidP="00255BB8">
      <w:pPr>
        <w:spacing w:line="240" w:lineRule="auto"/>
        <w:ind w:right="230" w:firstLine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BB8">
        <w:rPr>
          <w:rFonts w:ascii="Times New Roman" w:eastAsia="Calibri" w:hAnsi="Times New Roman" w:cs="Times New Roman"/>
          <w:sz w:val="28"/>
          <w:szCs w:val="28"/>
        </w:rPr>
        <w:t>Ярик заинтересовался</w:t>
      </w:r>
      <w:proofErr w:type="gramStart"/>
      <w:r w:rsidRPr="00255BB8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255BB8">
        <w:rPr>
          <w:rFonts w:ascii="Times New Roman" w:eastAsia="Calibri" w:hAnsi="Times New Roman" w:cs="Times New Roman"/>
          <w:sz w:val="28"/>
          <w:szCs w:val="28"/>
        </w:rPr>
        <w:t xml:space="preserve"> отличается ли звук, если хлопать в ладоши под водой. Он делал хлопки в воздухе и в ведёрке с водой… Выскажите и запишите свои предположения.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BB8">
        <w:rPr>
          <w:rFonts w:ascii="Times New Roman" w:eastAsia="Calibri" w:hAnsi="Times New Roman" w:cs="Times New Roman"/>
          <w:b/>
          <w:sz w:val="28"/>
          <w:szCs w:val="28"/>
        </w:rPr>
        <w:t>Тянем-потянем.</w:t>
      </w:r>
      <w:r w:rsidRPr="00255BB8">
        <w:rPr>
          <w:rFonts w:ascii="Times New Roman" w:eastAsia="Calibri" w:hAnsi="Times New Roman" w:cs="Times New Roman"/>
          <w:sz w:val="28"/>
          <w:szCs w:val="28"/>
        </w:rPr>
        <w:t xml:space="preserve"> (1ч)</w:t>
      </w:r>
    </w:p>
    <w:p w:rsidR="00255BB8" w:rsidRPr="00255BB8" w:rsidRDefault="00255BB8" w:rsidP="00255BB8">
      <w:pPr>
        <w:spacing w:line="240" w:lineRule="auto"/>
        <w:ind w:right="230" w:firstLine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BB8">
        <w:rPr>
          <w:rFonts w:ascii="Times New Roman" w:eastAsia="Calibri" w:hAnsi="Times New Roman" w:cs="Times New Roman"/>
          <w:sz w:val="28"/>
          <w:szCs w:val="28"/>
        </w:rPr>
        <w:t xml:space="preserve">Ярик взял целлофановый файл и вдоль его длины нарезал полоски шириной 1, 2 и 3 см. Затем каждую полоску стал медленно растягивать. </w:t>
      </w:r>
      <w:r w:rsidRPr="00255BB8">
        <w:rPr>
          <w:rFonts w:ascii="Times New Roman" w:eastAsia="Calibri" w:hAnsi="Times New Roman" w:cs="Times New Roman"/>
          <w:sz w:val="28"/>
          <w:szCs w:val="28"/>
        </w:rPr>
        <w:lastRenderedPageBreak/>
        <w:t>Ярик был уверен, что все нарезанные полоски вытянутся на одинаковую длину. Выскажите и запишите свои предположения.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Течёт, течёт, не вытечет. (1ч)</w:t>
      </w:r>
    </w:p>
    <w:p w:rsidR="00255BB8" w:rsidRPr="00255BB8" w:rsidRDefault="00255BB8" w:rsidP="00255BB8">
      <w:pPr>
        <w:spacing w:line="240" w:lineRule="auto"/>
        <w:ind w:right="230" w:firstLine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BB8">
        <w:rPr>
          <w:rFonts w:ascii="Times New Roman" w:eastAsia="Calibri" w:hAnsi="Times New Roman" w:cs="Times New Roman"/>
          <w:sz w:val="28"/>
          <w:szCs w:val="28"/>
        </w:rPr>
        <w:t>Ярик налил  треть стакана воды, намочил ситцевый платок, сложил его в четыре слоя, накрыл им стакан и сверху закрепил платок канцелярской резинкой. Затем резко перевернул стакан… Выскажите и запишите свои предположения.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5BB8">
        <w:rPr>
          <w:rFonts w:ascii="Times New Roman" w:eastAsia="Calibri" w:hAnsi="Times New Roman" w:cs="Times New Roman"/>
          <w:b/>
          <w:sz w:val="28"/>
          <w:szCs w:val="28"/>
        </w:rPr>
        <w:t>Преграда из бумаги. (1ч)</w:t>
      </w:r>
    </w:p>
    <w:p w:rsidR="00255BB8" w:rsidRPr="00255BB8" w:rsidRDefault="00255BB8" w:rsidP="00255BB8">
      <w:pPr>
        <w:spacing w:line="240" w:lineRule="auto"/>
        <w:ind w:right="230" w:firstLine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BB8">
        <w:rPr>
          <w:rFonts w:ascii="Times New Roman" w:eastAsia="Calibri" w:hAnsi="Times New Roman" w:cs="Times New Roman"/>
          <w:sz w:val="28"/>
          <w:szCs w:val="28"/>
        </w:rPr>
        <w:t>Катя налила полный стакан воды, положила сверху листочек бумаги, плотно прижала его рукой и резко перевернула стакан так, чтобы оказалась внизу. Результат был интересным. Выскажите и запишите свои предположения.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5BB8">
        <w:rPr>
          <w:rFonts w:ascii="Times New Roman" w:eastAsia="Calibri" w:hAnsi="Times New Roman" w:cs="Times New Roman"/>
          <w:b/>
          <w:sz w:val="28"/>
          <w:szCs w:val="28"/>
        </w:rPr>
        <w:t>Бумага в трубочку. (1ч)</w:t>
      </w:r>
    </w:p>
    <w:p w:rsidR="00255BB8" w:rsidRPr="00255BB8" w:rsidRDefault="00255BB8" w:rsidP="00255BB8">
      <w:pPr>
        <w:spacing w:line="240" w:lineRule="auto"/>
        <w:ind w:right="230" w:firstLine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BB8">
        <w:rPr>
          <w:rFonts w:ascii="Times New Roman" w:eastAsia="Calibri" w:hAnsi="Times New Roman" w:cs="Times New Roman"/>
          <w:sz w:val="28"/>
          <w:szCs w:val="28"/>
        </w:rPr>
        <w:t>Ребята вырезали из одинаковой бумаги несколько кругов, разложили их на столе и смочили края каждого круга мокрой кисточкой… Выскажите и запишите свои предположения.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5BB8">
        <w:rPr>
          <w:rFonts w:ascii="Times New Roman" w:eastAsia="Calibri" w:hAnsi="Times New Roman" w:cs="Times New Roman"/>
          <w:b/>
          <w:sz w:val="28"/>
          <w:szCs w:val="28"/>
        </w:rPr>
        <w:t>Мокрая радуга. (1ч)</w:t>
      </w:r>
    </w:p>
    <w:p w:rsidR="00255BB8" w:rsidRPr="00255BB8" w:rsidRDefault="00255BB8" w:rsidP="00255BB8">
      <w:pPr>
        <w:spacing w:line="240" w:lineRule="auto"/>
        <w:ind w:right="230" w:firstLine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BB8">
        <w:rPr>
          <w:rFonts w:ascii="Times New Roman" w:eastAsia="Calibri" w:hAnsi="Times New Roman" w:cs="Times New Roman"/>
          <w:sz w:val="28"/>
          <w:szCs w:val="28"/>
        </w:rPr>
        <w:t>Катя отрезала полоску в 7 см от бумажного полотенца и затем на её узком крае фломастерами нарисовала 7 жирных точек по цветам радуги. На дно стакана Катя налила воду, опустила в неё край полоски с точками и наблюдала… Выскажите и запишите свои предположения.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Весёлый виноград. (1ч)</w:t>
      </w:r>
    </w:p>
    <w:p w:rsidR="00255BB8" w:rsidRPr="00255BB8" w:rsidRDefault="00255BB8" w:rsidP="00255BB8">
      <w:pPr>
        <w:spacing w:line="240" w:lineRule="auto"/>
        <w:ind w:right="230" w:firstLine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 xml:space="preserve">Катя знала, что виноград тонет в воде. Она налила одинаковое количество обычной и сильно-газированной воды в стаканы. Затем опустила по одной виноградинке в каждый стакан… </w:t>
      </w:r>
      <w:r w:rsidRPr="00255BB8">
        <w:rPr>
          <w:rFonts w:ascii="Times New Roman" w:eastAsia="Calibri" w:hAnsi="Times New Roman" w:cs="Times New Roman"/>
          <w:sz w:val="28"/>
          <w:szCs w:val="28"/>
        </w:rPr>
        <w:t>Выскажите и запишите свои предположения.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Плавающее яблоко. (1ч)</w:t>
      </w:r>
    </w:p>
    <w:p w:rsidR="00255BB8" w:rsidRPr="00255BB8" w:rsidRDefault="00255BB8" w:rsidP="00255BB8">
      <w:pPr>
        <w:spacing w:line="240" w:lineRule="auto"/>
        <w:ind w:right="230" w:firstLine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 xml:space="preserve">Катя читала, что в морях, где очень солёная вода, плавать легче. Она налила одинаковое количество обычной и солёной воды в стаканы. Затем опустила яблоко поочерёдно в каждый стакан и фломастером отметила уровень воды в стакане… </w:t>
      </w:r>
      <w:r w:rsidRPr="00255BB8">
        <w:rPr>
          <w:rFonts w:ascii="Times New Roman" w:eastAsia="Calibri" w:hAnsi="Times New Roman" w:cs="Times New Roman"/>
          <w:sz w:val="28"/>
          <w:szCs w:val="28"/>
        </w:rPr>
        <w:t>Выскажите и запишите свои предположения.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Музыкальное стекло. (1ч)</w:t>
      </w:r>
    </w:p>
    <w:p w:rsidR="00255BB8" w:rsidRPr="00255BB8" w:rsidRDefault="00255BB8" w:rsidP="00255BB8">
      <w:pPr>
        <w:spacing w:line="240" w:lineRule="auto"/>
        <w:ind w:right="230" w:firstLine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 xml:space="preserve">Катя взяла 3 одинаковых стеклянных стакана, налила в 2 из них разное количество воды (половину стакана и полный стакан) и карандашом, как волшебной палочкой, постучала по каждому из трёх… </w:t>
      </w:r>
      <w:r w:rsidRPr="00255BB8">
        <w:rPr>
          <w:rFonts w:ascii="Times New Roman" w:eastAsia="Calibri" w:hAnsi="Times New Roman" w:cs="Times New Roman"/>
          <w:sz w:val="28"/>
          <w:szCs w:val="28"/>
        </w:rPr>
        <w:t>Выскажите и запишите свои предположения.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lastRenderedPageBreak/>
        <w:t>Нитка в парафине. (1ч)</w:t>
      </w:r>
    </w:p>
    <w:p w:rsidR="00255BB8" w:rsidRPr="00255BB8" w:rsidRDefault="00255BB8" w:rsidP="00255BB8">
      <w:pPr>
        <w:spacing w:line="240" w:lineRule="auto"/>
        <w:ind w:right="230" w:firstLine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BB8">
        <w:rPr>
          <w:rFonts w:ascii="Times New Roman" w:hAnsi="Times New Roman" w:cs="Times New Roman"/>
          <w:sz w:val="28"/>
          <w:szCs w:val="28"/>
        </w:rPr>
        <w:t xml:space="preserve">Ребята узнали, что парафин меняет поведение материалов в воде. Они взяли 2 нитки, длиной по 7-10 см каждая. От свечки для тортов они отломили кусочек парафина, растёрли его тёплыми пальцами в ладошке и несколько раз протянули через размякший парафин одну из ниток. Потом обе нитки опустили в стакан с водой и начали топить их карандашом… </w:t>
      </w:r>
      <w:r w:rsidRPr="00255BB8">
        <w:rPr>
          <w:rFonts w:ascii="Times New Roman" w:eastAsia="Calibri" w:hAnsi="Times New Roman" w:cs="Times New Roman"/>
          <w:sz w:val="28"/>
          <w:szCs w:val="28"/>
        </w:rPr>
        <w:t>Выскажите и запишите свои предположения.</w:t>
      </w:r>
    </w:p>
    <w:p w:rsidR="00255BB8" w:rsidRPr="00255BB8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55BB8">
        <w:rPr>
          <w:rFonts w:ascii="Times New Roman" w:hAnsi="Times New Roman" w:cs="Times New Roman"/>
          <w:b/>
          <w:sz w:val="28"/>
          <w:szCs w:val="28"/>
        </w:rPr>
        <w:t>Дорога сквозь открытку. (1ч)</w:t>
      </w:r>
    </w:p>
    <w:p w:rsidR="00255BB8" w:rsidRPr="00255BB8" w:rsidRDefault="00255BB8" w:rsidP="00255BB8">
      <w:pPr>
        <w:spacing w:line="240" w:lineRule="auto"/>
        <w:ind w:right="230" w:firstLine="42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BB8">
        <w:rPr>
          <w:rFonts w:ascii="Times New Roman" w:eastAsia="Calibri" w:hAnsi="Times New Roman" w:cs="Times New Roman"/>
          <w:sz w:val="28"/>
          <w:szCs w:val="28"/>
        </w:rPr>
        <w:t>Ярик удивил ребят. Он показал им, что человек может пройти через обыкновенную открытку. Он разрезал поверхность открытки так, что она превратилась в замкнутый контур. В итоге смог пройти сквозь полученный контур. Выскажите и запишите свои предположения.</w:t>
      </w:r>
    </w:p>
    <w:p w:rsidR="00255BB8" w:rsidRPr="00E30889" w:rsidRDefault="00255BB8" w:rsidP="00255BB8">
      <w:pPr>
        <w:pStyle w:val="a7"/>
        <w:numPr>
          <w:ilvl w:val="0"/>
          <w:numId w:val="8"/>
        </w:numPr>
        <w:spacing w:line="240" w:lineRule="auto"/>
        <w:ind w:left="0" w:right="23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5BB8">
        <w:rPr>
          <w:rFonts w:ascii="Times New Roman" w:eastAsia="Calibri" w:hAnsi="Times New Roman" w:cs="Times New Roman"/>
          <w:b/>
          <w:sz w:val="28"/>
          <w:szCs w:val="28"/>
        </w:rPr>
        <w:t>Итоговое занятие.(1ч)</w:t>
      </w:r>
    </w:p>
    <w:p w:rsidR="00E30889" w:rsidRDefault="00E30889" w:rsidP="00E30889">
      <w:pPr>
        <w:pStyle w:val="a7"/>
        <w:spacing w:line="240" w:lineRule="auto"/>
        <w:ind w:left="0" w:right="23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0889" w:rsidRPr="00255BB8" w:rsidRDefault="00E30889" w:rsidP="00E30889">
      <w:pPr>
        <w:pStyle w:val="a7"/>
        <w:spacing w:line="240" w:lineRule="auto"/>
        <w:ind w:left="0" w:right="23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5BB8" w:rsidRPr="00E30889" w:rsidRDefault="00255BB8" w:rsidP="00E30889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32"/>
        </w:rPr>
      </w:pPr>
      <w:r w:rsidRPr="00E30889">
        <w:rPr>
          <w:rFonts w:ascii="Times New Roman" w:eastAsia="Calibri" w:hAnsi="Times New Roman" w:cs="Times New Roman"/>
          <w:b/>
          <w:sz w:val="28"/>
          <w:szCs w:val="32"/>
        </w:rPr>
        <w:t>Календарно-тематическое планирование</w:t>
      </w:r>
    </w:p>
    <w:tbl>
      <w:tblPr>
        <w:tblStyle w:val="ad"/>
        <w:tblW w:w="10462" w:type="dxa"/>
        <w:tblInd w:w="-998" w:type="dxa"/>
        <w:tblLayout w:type="fixed"/>
        <w:tblLook w:val="04A0"/>
      </w:tblPr>
      <w:tblGrid>
        <w:gridCol w:w="1106"/>
        <w:gridCol w:w="8222"/>
        <w:gridCol w:w="1134"/>
      </w:tblGrid>
      <w:tr w:rsidR="00E30889" w:rsidRPr="00255BB8" w:rsidTr="00897D5E">
        <w:trPr>
          <w:trHeight w:val="1077"/>
        </w:trPr>
        <w:tc>
          <w:tcPr>
            <w:tcW w:w="1106" w:type="dxa"/>
            <w:shd w:val="clear" w:color="auto" w:fill="FFFFFF" w:themeFill="background1"/>
            <w:vAlign w:val="center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№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Тема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E30889" w:rsidRPr="00E30889" w:rsidRDefault="00897D5E" w:rsidP="00255BB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Кол-во</w:t>
            </w:r>
          </w:p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часов</w:t>
            </w:r>
          </w:p>
        </w:tc>
      </w:tr>
      <w:tr w:rsidR="00E30889" w:rsidRPr="00255BB8" w:rsidTr="00897D5E">
        <w:trPr>
          <w:trHeight w:val="166"/>
        </w:trPr>
        <w:tc>
          <w:tcPr>
            <w:tcW w:w="1106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исследование?</w:t>
            </w:r>
          </w:p>
        </w:tc>
        <w:tc>
          <w:tcPr>
            <w:tcW w:w="1134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166"/>
        </w:trPr>
        <w:tc>
          <w:tcPr>
            <w:tcW w:w="1106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такое эксперимент?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166"/>
        </w:trPr>
        <w:tc>
          <w:tcPr>
            <w:tcW w:w="1106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222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Вода, вода, я тебя знаю! </w:t>
            </w:r>
          </w:p>
        </w:tc>
        <w:tc>
          <w:tcPr>
            <w:tcW w:w="1134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13"/>
        </w:trPr>
        <w:tc>
          <w:tcPr>
            <w:tcW w:w="1106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Вода – растворитель.</w:t>
            </w:r>
          </w:p>
        </w:tc>
        <w:tc>
          <w:tcPr>
            <w:tcW w:w="1134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166"/>
        </w:trPr>
        <w:tc>
          <w:tcPr>
            <w:tcW w:w="1106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Почему вода течет?</w:t>
            </w:r>
          </w:p>
        </w:tc>
        <w:tc>
          <w:tcPr>
            <w:tcW w:w="1134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166"/>
        </w:trPr>
        <w:tc>
          <w:tcPr>
            <w:tcW w:w="1106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2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Куда может проникнуть вода?</w:t>
            </w:r>
          </w:p>
        </w:tc>
        <w:tc>
          <w:tcPr>
            <w:tcW w:w="1134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166"/>
        </w:trPr>
        <w:tc>
          <w:tcPr>
            <w:tcW w:w="1106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2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Теплая - холодная.</w:t>
            </w:r>
          </w:p>
        </w:tc>
        <w:tc>
          <w:tcPr>
            <w:tcW w:w="1134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166"/>
        </w:trPr>
        <w:tc>
          <w:tcPr>
            <w:tcW w:w="1106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2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И жидкая, и твердая, и газообразная.</w:t>
            </w:r>
          </w:p>
        </w:tc>
        <w:tc>
          <w:tcPr>
            <w:tcW w:w="1134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166"/>
        </w:trPr>
        <w:tc>
          <w:tcPr>
            <w:tcW w:w="1106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2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Эта необычная соленая вода.</w:t>
            </w:r>
          </w:p>
        </w:tc>
        <w:tc>
          <w:tcPr>
            <w:tcW w:w="1134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166"/>
        </w:trPr>
        <w:tc>
          <w:tcPr>
            <w:tcW w:w="1106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2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Удивительное свойство воды.</w:t>
            </w:r>
          </w:p>
        </w:tc>
        <w:tc>
          <w:tcPr>
            <w:tcW w:w="1134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166"/>
        </w:trPr>
        <w:tc>
          <w:tcPr>
            <w:tcW w:w="1106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22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Вода - увеличительное стекло.</w:t>
            </w:r>
          </w:p>
        </w:tc>
        <w:tc>
          <w:tcPr>
            <w:tcW w:w="1134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03"/>
        </w:trPr>
        <w:tc>
          <w:tcPr>
            <w:tcW w:w="1106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22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Парадоксы воды.</w:t>
            </w:r>
          </w:p>
        </w:tc>
        <w:tc>
          <w:tcPr>
            <w:tcW w:w="1134" w:type="dxa"/>
            <w:shd w:val="clear" w:color="auto" w:fill="FFFFFF" w:themeFill="background1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62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воздуха.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62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Как победить огонь?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62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растения из семени.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62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Растениям легче дышится, если почву полить и взрыхлить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62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Обыкновенное чудо — соль.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63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Растворение соли.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62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Сила магнита.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62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«Магнитная» бумага.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62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Летающие хлопья.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62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Про «колбаски» и «бублики».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62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Аплодисменты.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62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Тянем-потянем</w:t>
            </w:r>
            <w:proofErr w:type="gramEnd"/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62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Течёт, течёт, не вытечет.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62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Мокрая радуга.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62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Бумага в трубочку.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62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Преграда из бумаги.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62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Весёлый виноград.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62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Плавающее яблоко.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62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Музыкальное стекло.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62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Нитка в парафине.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362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Дорога сквозь открытку.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30889" w:rsidRPr="00255BB8" w:rsidTr="00897D5E">
        <w:trPr>
          <w:trHeight w:val="431"/>
        </w:trPr>
        <w:tc>
          <w:tcPr>
            <w:tcW w:w="1106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222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занятие.</w:t>
            </w:r>
          </w:p>
        </w:tc>
        <w:tc>
          <w:tcPr>
            <w:tcW w:w="1134" w:type="dxa"/>
          </w:tcPr>
          <w:p w:rsidR="00E30889" w:rsidRPr="00E30889" w:rsidRDefault="00E30889" w:rsidP="00255BB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8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255BB8" w:rsidRPr="007810D8" w:rsidRDefault="00255BB8" w:rsidP="00255BB8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A6329" w:rsidRPr="00255BB8" w:rsidRDefault="007A6329" w:rsidP="007A6329">
      <w:pPr>
        <w:pStyle w:val="a7"/>
        <w:tabs>
          <w:tab w:val="left" w:pos="1134"/>
        </w:tabs>
        <w:spacing w:before="100" w:beforeAutospacing="1" w:after="100" w:afterAutospacing="1" w:line="240" w:lineRule="auto"/>
        <w:ind w:left="1080" w:right="230"/>
        <w:jc w:val="both"/>
        <w:rPr>
          <w:rFonts w:ascii="Times New Roman" w:hAnsi="Times New Roman" w:cs="Times New Roman"/>
          <w:sz w:val="28"/>
          <w:szCs w:val="28"/>
        </w:rPr>
      </w:pPr>
    </w:p>
    <w:p w:rsidR="007A6329" w:rsidRPr="00255BB8" w:rsidRDefault="007A6329" w:rsidP="007A6329">
      <w:pPr>
        <w:spacing w:line="240" w:lineRule="auto"/>
        <w:ind w:right="23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575A" w:rsidRPr="00255BB8" w:rsidRDefault="002C575A" w:rsidP="007A6329">
      <w:pPr>
        <w:rPr>
          <w:sz w:val="28"/>
          <w:szCs w:val="28"/>
        </w:rPr>
      </w:pPr>
    </w:p>
    <w:sectPr w:rsidR="002C575A" w:rsidRPr="00255BB8" w:rsidSect="00202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B01E3"/>
    <w:multiLevelType w:val="hybridMultilevel"/>
    <w:tmpl w:val="47E45F78"/>
    <w:lvl w:ilvl="0" w:tplc="1A08FA7A">
      <w:start w:val="1"/>
      <w:numFmt w:val="decimal"/>
      <w:lvlText w:val="%1."/>
      <w:lvlJc w:val="left"/>
      <w:pPr>
        <w:ind w:left="1494" w:hanging="360"/>
      </w:pPr>
      <w:rPr>
        <w:b/>
      </w:rPr>
    </w:lvl>
    <w:lvl w:ilvl="1" w:tplc="74BCB514">
      <w:start w:val="18"/>
      <w:numFmt w:val="bullet"/>
      <w:lvlText w:val="•"/>
      <w:lvlJc w:val="left"/>
      <w:pPr>
        <w:ind w:left="2274" w:hanging="420"/>
      </w:pPr>
      <w:rPr>
        <w:rFonts w:ascii="Times New Roman" w:eastAsiaTheme="minorHAnsi" w:hAnsi="Times New Roman"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80D6627"/>
    <w:multiLevelType w:val="hybridMultilevel"/>
    <w:tmpl w:val="7D524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2244CA"/>
    <w:multiLevelType w:val="multilevel"/>
    <w:tmpl w:val="7F546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AA480C"/>
    <w:multiLevelType w:val="hybridMultilevel"/>
    <w:tmpl w:val="5A446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F95280"/>
    <w:multiLevelType w:val="multilevel"/>
    <w:tmpl w:val="7F546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363B1C"/>
    <w:multiLevelType w:val="hybridMultilevel"/>
    <w:tmpl w:val="A894C8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4A2EF9"/>
    <w:multiLevelType w:val="hybridMultilevel"/>
    <w:tmpl w:val="8EEA48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D3941BE"/>
    <w:multiLevelType w:val="multilevel"/>
    <w:tmpl w:val="FDEE4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A6329"/>
    <w:rsid w:val="00001827"/>
    <w:rsid w:val="001F0797"/>
    <w:rsid w:val="0020228C"/>
    <w:rsid w:val="00255BB8"/>
    <w:rsid w:val="002C575A"/>
    <w:rsid w:val="003A251F"/>
    <w:rsid w:val="003F63FC"/>
    <w:rsid w:val="00561CD5"/>
    <w:rsid w:val="006A32EB"/>
    <w:rsid w:val="007A6329"/>
    <w:rsid w:val="00897D5E"/>
    <w:rsid w:val="00BC0C8D"/>
    <w:rsid w:val="00CE6CDB"/>
    <w:rsid w:val="00E30889"/>
    <w:rsid w:val="00E54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2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7A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632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632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63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A63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A63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A632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A632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A632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A632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A632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A632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A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A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A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A632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A632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A632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A632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A632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A6329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nhideWhenUsed/>
    <w:rsid w:val="00255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25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6A32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E3088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1562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Щерба</dc:creator>
  <cp:keywords/>
  <dc:description/>
  <cp:lastModifiedBy>User13</cp:lastModifiedBy>
  <cp:revision>5</cp:revision>
  <dcterms:created xsi:type="dcterms:W3CDTF">2025-09-21T09:53:00Z</dcterms:created>
  <dcterms:modified xsi:type="dcterms:W3CDTF">2025-09-23T05:34:00Z</dcterms:modified>
</cp:coreProperties>
</file>